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CA6" w:rsidRDefault="00A45CA6" w:rsidP="00A45CA6">
      <w:pPr>
        <w:rPr>
          <w:rFonts w:ascii="Arial" w:hAnsi="Arial" w:cs="Arial"/>
          <w:b/>
          <w:sz w:val="24"/>
          <w:szCs w:val="24"/>
        </w:rPr>
      </w:pPr>
    </w:p>
    <w:p w:rsidR="00A45CA6" w:rsidRDefault="00A45CA6" w:rsidP="00A45CA6">
      <w:pPr>
        <w:rPr>
          <w:rFonts w:ascii="Arial" w:hAnsi="Arial" w:cs="Arial"/>
          <w:b/>
          <w:sz w:val="24"/>
          <w:szCs w:val="24"/>
        </w:rPr>
      </w:pPr>
    </w:p>
    <w:p w:rsidR="00A45CA6" w:rsidRDefault="00A45CA6" w:rsidP="00A45CA6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</w:p>
    <w:p w:rsidR="00A45CA6" w:rsidRPr="00423C83" w:rsidRDefault="00A45CA6" w:rsidP="00A45CA6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Seznam smluvních pokut a jednotlivých porušení smluvních povinností</w:t>
      </w:r>
    </w:p>
    <w:p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45CA6" w:rsidRPr="00423C83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45CA6" w:rsidRPr="00423C83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CB6CD7">
        <w:rPr>
          <w:rFonts w:ascii="Arial" w:hAnsi="Arial" w:cs="Arial"/>
          <w:bCs/>
          <w:color w:val="auto"/>
          <w:sz w:val="32"/>
          <w:szCs w:val="32"/>
          <w:highlight w:val="yellow"/>
        </w:rPr>
        <w:t>bude doplněno</w:t>
      </w:r>
      <w:r>
        <w:rPr>
          <w:rFonts w:ascii="Arial" w:hAnsi="Arial" w:cs="Arial"/>
          <w:bCs/>
          <w:color w:val="auto"/>
          <w:sz w:val="32"/>
          <w:szCs w:val="32"/>
          <w:highlight w:val="yellow"/>
        </w:rPr>
        <w:t xml:space="preserve"> před podpisem smlouv</w:t>
      </w:r>
      <w:bookmarkStart w:id="0" w:name="_GoBack"/>
      <w:r>
        <w:rPr>
          <w:rFonts w:ascii="Arial" w:hAnsi="Arial" w:cs="Arial"/>
          <w:bCs/>
          <w:color w:val="auto"/>
          <w:sz w:val="32"/>
          <w:szCs w:val="32"/>
          <w:highlight w:val="yellow"/>
        </w:rPr>
        <w:t>y</w:t>
      </w:r>
      <w:bookmarkEnd w:id="0"/>
    </w:p>
    <w:p w:rsidR="00541873" w:rsidRPr="00A45CA6" w:rsidRDefault="00541873">
      <w:pPr>
        <w:rPr>
          <w:rFonts w:ascii="Times New Roman" w:hAnsi="Times New Roman" w:cs="Times New Roman"/>
          <w:b/>
          <w:sz w:val="24"/>
          <w:szCs w:val="24"/>
        </w:rPr>
      </w:pPr>
    </w:p>
    <w:sectPr w:rsidR="00541873" w:rsidRPr="00A45C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576" w:rsidRDefault="005E1576" w:rsidP="00A45CA6">
      <w:pPr>
        <w:spacing w:after="0" w:line="240" w:lineRule="auto"/>
      </w:pPr>
      <w:r>
        <w:separator/>
      </w:r>
    </w:p>
  </w:endnote>
  <w:endnote w:type="continuationSeparator" w:id="0">
    <w:p w:rsidR="005E1576" w:rsidRDefault="005E1576" w:rsidP="00A4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239" w:rsidRDefault="008102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CA6" w:rsidRPr="00A45CA6" w:rsidRDefault="00A45CA6" w:rsidP="00A45CA6">
    <w:pPr>
      <w:pStyle w:val="Zpat"/>
      <w:jc w:val="center"/>
      <w:rPr>
        <w:sz w:val="16"/>
        <w:szCs w:val="16"/>
      </w:rPr>
    </w:pPr>
    <w:r w:rsidRPr="00A45CA6">
      <w:rPr>
        <w:sz w:val="16"/>
        <w:szCs w:val="16"/>
      </w:rPr>
      <w:t xml:space="preserve">Stránka </w:t>
    </w:r>
    <w:r w:rsidRPr="00A45CA6">
      <w:rPr>
        <w:bCs/>
        <w:sz w:val="16"/>
        <w:szCs w:val="16"/>
      </w:rPr>
      <w:fldChar w:fldCharType="begin"/>
    </w:r>
    <w:r w:rsidRPr="00A45CA6">
      <w:rPr>
        <w:bCs/>
        <w:sz w:val="16"/>
        <w:szCs w:val="16"/>
      </w:rPr>
      <w:instrText>PAGE  \* Arabic  \* MERGEFORMAT</w:instrText>
    </w:r>
    <w:r w:rsidRPr="00A45CA6">
      <w:rPr>
        <w:bCs/>
        <w:sz w:val="16"/>
        <w:szCs w:val="16"/>
      </w:rPr>
      <w:fldChar w:fldCharType="separate"/>
    </w:r>
    <w:r w:rsidR="00550566">
      <w:rPr>
        <w:bCs/>
        <w:noProof/>
        <w:sz w:val="16"/>
        <w:szCs w:val="16"/>
      </w:rPr>
      <w:t>1</w:t>
    </w:r>
    <w:r w:rsidRPr="00A45CA6">
      <w:rPr>
        <w:bCs/>
        <w:sz w:val="16"/>
        <w:szCs w:val="16"/>
      </w:rPr>
      <w:fldChar w:fldCharType="end"/>
    </w:r>
    <w:r w:rsidRPr="00A45CA6">
      <w:rPr>
        <w:sz w:val="16"/>
        <w:szCs w:val="16"/>
      </w:rPr>
      <w:t xml:space="preserve"> z </w:t>
    </w:r>
    <w:r w:rsidR="00F257FA">
      <w:rPr>
        <w:bCs/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239" w:rsidRDefault="008102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576" w:rsidRDefault="005E1576" w:rsidP="00A45CA6">
      <w:pPr>
        <w:spacing w:after="0" w:line="240" w:lineRule="auto"/>
      </w:pPr>
      <w:r>
        <w:separator/>
      </w:r>
    </w:p>
  </w:footnote>
  <w:footnote w:type="continuationSeparator" w:id="0">
    <w:p w:rsidR="005E1576" w:rsidRDefault="005E1576" w:rsidP="00A4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239" w:rsidRDefault="008102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CA6" w:rsidRPr="002D68F7" w:rsidRDefault="00A45CA6" w:rsidP="00A45CA6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i/>
        <w:noProof/>
        <w:color w:val="404040" w:themeColor="text1" w:themeTint="BF"/>
      </w:rPr>
      <w:drawing>
        <wp:anchor distT="0" distB="0" distL="114300" distR="114300" simplePos="0" relativeHeight="251659264" behindDoc="0" locked="0" layoutInCell="1" allowOverlap="1" wp14:anchorId="6BC018F2" wp14:editId="4389E843">
          <wp:simplePos x="0" y="0"/>
          <wp:positionH relativeFrom="margin">
            <wp:posOffset>4545330</wp:posOffset>
          </wp:positionH>
          <wp:positionV relativeFrom="margin">
            <wp:posOffset>-502285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12</w:t>
    </w:r>
  </w:p>
  <w:p w:rsidR="00A45CA6" w:rsidRPr="002D68F7" w:rsidRDefault="00A45CA6" w:rsidP="00A45CA6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:rsidR="00A45CA6" w:rsidRDefault="00A45CA6" w:rsidP="00A45CA6">
    <w:pPr>
      <w:pStyle w:val="Zhlav"/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810239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Del="0017432C">
      <w:rPr>
        <w:rFonts w:ascii="Arial" w:hAnsi="Arial" w:cs="Arial"/>
        <w:b/>
        <w:i/>
        <w:noProof/>
      </w:rPr>
      <w:t xml:space="preserve"> </w:t>
    </w:r>
  </w:p>
  <w:p w:rsidR="00A45CA6" w:rsidRDefault="00A45C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239" w:rsidRDefault="0081023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CA6"/>
    <w:rsid w:val="00277DB1"/>
    <w:rsid w:val="0039672D"/>
    <w:rsid w:val="003B640B"/>
    <w:rsid w:val="00541873"/>
    <w:rsid w:val="00550566"/>
    <w:rsid w:val="005E1576"/>
    <w:rsid w:val="00810239"/>
    <w:rsid w:val="00A33B3C"/>
    <w:rsid w:val="00A45CA6"/>
    <w:rsid w:val="00D87E02"/>
    <w:rsid w:val="00F257FA"/>
    <w:rsid w:val="00FA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630ECF-7796-412B-91A8-FA6D9A5A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5CA6"/>
    <w:pPr>
      <w:spacing w:after="120" w:line="264" w:lineRule="auto"/>
    </w:pPr>
    <w:rPr>
      <w:rFonts w:eastAsiaTheme="minorEastAsia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4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4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5CA6"/>
    <w:rPr>
      <w:rFonts w:eastAsiaTheme="minorEastAsia"/>
      <w:sz w:val="21"/>
      <w:szCs w:val="21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5CA6"/>
    <w:rPr>
      <w:rFonts w:eastAsiaTheme="minorEastAsia"/>
      <w:sz w:val="21"/>
      <w:szCs w:val="21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5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5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566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566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0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0566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Moravec</dc:creator>
  <cp:keywords/>
  <dc:description/>
  <cp:lastModifiedBy>Petr Moravec</cp:lastModifiedBy>
  <cp:revision>2</cp:revision>
  <dcterms:created xsi:type="dcterms:W3CDTF">2018-10-16T08:31:00Z</dcterms:created>
  <dcterms:modified xsi:type="dcterms:W3CDTF">2018-10-16T08:31:00Z</dcterms:modified>
</cp:coreProperties>
</file>